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DF2B" w14:textId="77777777"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C79A990" wp14:editId="426AD879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0A16761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14:paraId="1ABD7221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14:paraId="70D015AE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14:paraId="79DCAF2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14:paraId="2238E14F" w14:textId="77777777"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14:paraId="5738ED3D" w14:textId="55345A4F" w:rsidR="002C7FE3" w:rsidRPr="00B4731E" w:rsidRDefault="002C7FE3" w:rsidP="002C7FE3">
      <w:pPr>
        <w:rPr>
          <w:b/>
          <w:color w:val="000000" w:themeColor="text1"/>
          <w:sz w:val="22"/>
          <w:szCs w:val="22"/>
        </w:rPr>
      </w:pPr>
      <w:r w:rsidRPr="00B4731E">
        <w:rPr>
          <w:b/>
          <w:color w:val="000000" w:themeColor="text1"/>
          <w:sz w:val="22"/>
          <w:szCs w:val="22"/>
        </w:rPr>
        <w:t>KLASA:4</w:t>
      </w:r>
      <w:r w:rsidR="00B62A56" w:rsidRPr="00B4731E">
        <w:rPr>
          <w:b/>
          <w:color w:val="000000" w:themeColor="text1"/>
          <w:sz w:val="22"/>
          <w:szCs w:val="22"/>
        </w:rPr>
        <w:t>06-</w:t>
      </w:r>
      <w:r w:rsidR="00D04A77" w:rsidRPr="00B4731E">
        <w:rPr>
          <w:b/>
          <w:color w:val="000000" w:themeColor="text1"/>
          <w:sz w:val="22"/>
          <w:szCs w:val="22"/>
        </w:rPr>
        <w:t>01/2</w:t>
      </w:r>
      <w:r w:rsidR="00B4731E" w:rsidRPr="00B4731E">
        <w:rPr>
          <w:b/>
          <w:color w:val="000000" w:themeColor="text1"/>
          <w:sz w:val="22"/>
          <w:szCs w:val="22"/>
        </w:rPr>
        <w:t>3</w:t>
      </w:r>
      <w:r w:rsidR="00F666BC" w:rsidRPr="00B4731E">
        <w:rPr>
          <w:b/>
          <w:color w:val="000000" w:themeColor="text1"/>
          <w:sz w:val="22"/>
          <w:szCs w:val="22"/>
        </w:rPr>
        <w:t>-03/</w:t>
      </w:r>
      <w:r w:rsidR="00B4731E" w:rsidRPr="00B4731E">
        <w:rPr>
          <w:b/>
          <w:color w:val="000000" w:themeColor="text1"/>
          <w:sz w:val="22"/>
          <w:szCs w:val="22"/>
        </w:rPr>
        <w:t>14</w:t>
      </w:r>
    </w:p>
    <w:p w14:paraId="3DF21580" w14:textId="6188CB40" w:rsidR="002C7FE3" w:rsidRPr="00B4731E" w:rsidRDefault="00D04A77" w:rsidP="002C7FE3">
      <w:pPr>
        <w:rPr>
          <w:b/>
          <w:color w:val="000000" w:themeColor="text1"/>
          <w:sz w:val="22"/>
          <w:szCs w:val="22"/>
        </w:rPr>
      </w:pPr>
      <w:r w:rsidRPr="00B4731E">
        <w:rPr>
          <w:b/>
          <w:color w:val="000000" w:themeColor="text1"/>
          <w:sz w:val="22"/>
          <w:szCs w:val="22"/>
        </w:rPr>
        <w:t>URBROJ: 21</w:t>
      </w:r>
      <w:r w:rsidR="00671466" w:rsidRPr="00B4731E">
        <w:rPr>
          <w:b/>
          <w:color w:val="000000" w:themeColor="text1"/>
          <w:sz w:val="22"/>
          <w:szCs w:val="22"/>
        </w:rPr>
        <w:t>0</w:t>
      </w:r>
      <w:r w:rsidRPr="00B4731E">
        <w:rPr>
          <w:b/>
          <w:color w:val="000000" w:themeColor="text1"/>
          <w:sz w:val="22"/>
          <w:szCs w:val="22"/>
        </w:rPr>
        <w:t>3-</w:t>
      </w:r>
      <w:r w:rsidR="00671466" w:rsidRPr="00B4731E">
        <w:rPr>
          <w:b/>
          <w:color w:val="000000" w:themeColor="text1"/>
          <w:sz w:val="22"/>
          <w:szCs w:val="22"/>
        </w:rPr>
        <w:t>15</w:t>
      </w:r>
      <w:r w:rsidRPr="00B4731E">
        <w:rPr>
          <w:b/>
          <w:color w:val="000000" w:themeColor="text1"/>
          <w:sz w:val="22"/>
          <w:szCs w:val="22"/>
        </w:rPr>
        <w:t>-03-2</w:t>
      </w:r>
      <w:r w:rsidR="00B4731E" w:rsidRPr="00B4731E">
        <w:rPr>
          <w:b/>
          <w:color w:val="000000" w:themeColor="text1"/>
          <w:sz w:val="22"/>
          <w:szCs w:val="22"/>
        </w:rPr>
        <w:t>3</w:t>
      </w:r>
      <w:r w:rsidR="00F666BC" w:rsidRPr="00B4731E">
        <w:rPr>
          <w:b/>
          <w:color w:val="000000" w:themeColor="text1"/>
          <w:sz w:val="22"/>
          <w:szCs w:val="22"/>
        </w:rPr>
        <w:t>-1</w:t>
      </w:r>
    </w:p>
    <w:p w14:paraId="0B2FAF43" w14:textId="7CD47CA1" w:rsidR="002C7FE3" w:rsidRPr="00B4731E" w:rsidRDefault="002C7FE3" w:rsidP="002C7FE3">
      <w:pPr>
        <w:rPr>
          <w:b/>
          <w:color w:val="000000" w:themeColor="text1"/>
          <w:sz w:val="22"/>
          <w:szCs w:val="22"/>
        </w:rPr>
      </w:pPr>
      <w:r w:rsidRPr="00B4731E">
        <w:rPr>
          <w:b/>
          <w:color w:val="000000" w:themeColor="text1"/>
          <w:sz w:val="22"/>
          <w:szCs w:val="22"/>
        </w:rPr>
        <w:t xml:space="preserve">U Šandrovcu, </w:t>
      </w:r>
      <w:r w:rsidR="0036294E" w:rsidRPr="00B4731E">
        <w:rPr>
          <w:b/>
          <w:color w:val="000000" w:themeColor="text1"/>
          <w:sz w:val="22"/>
          <w:szCs w:val="22"/>
        </w:rPr>
        <w:t>0</w:t>
      </w:r>
      <w:r w:rsidR="00671466" w:rsidRPr="00B4731E">
        <w:rPr>
          <w:b/>
          <w:color w:val="000000" w:themeColor="text1"/>
          <w:sz w:val="22"/>
          <w:szCs w:val="22"/>
        </w:rPr>
        <w:t>3</w:t>
      </w:r>
      <w:r w:rsidR="000B7B3A" w:rsidRPr="00B4731E">
        <w:rPr>
          <w:b/>
          <w:color w:val="000000" w:themeColor="text1"/>
          <w:sz w:val="22"/>
          <w:szCs w:val="22"/>
        </w:rPr>
        <w:t>.0</w:t>
      </w:r>
      <w:r w:rsidR="00B4731E" w:rsidRPr="00B4731E">
        <w:rPr>
          <w:b/>
          <w:color w:val="000000" w:themeColor="text1"/>
          <w:sz w:val="22"/>
          <w:szCs w:val="22"/>
        </w:rPr>
        <w:t>4</w:t>
      </w:r>
      <w:r w:rsidR="00D04A77" w:rsidRPr="00B4731E">
        <w:rPr>
          <w:b/>
          <w:color w:val="000000" w:themeColor="text1"/>
          <w:sz w:val="22"/>
          <w:szCs w:val="22"/>
        </w:rPr>
        <w:t>.202</w:t>
      </w:r>
      <w:r w:rsidR="009F30BB" w:rsidRPr="00B4731E">
        <w:rPr>
          <w:b/>
          <w:color w:val="000000" w:themeColor="text1"/>
          <w:sz w:val="22"/>
          <w:szCs w:val="22"/>
        </w:rPr>
        <w:t>3</w:t>
      </w:r>
      <w:r w:rsidRPr="00B4731E">
        <w:rPr>
          <w:b/>
          <w:color w:val="000000" w:themeColor="text1"/>
          <w:sz w:val="22"/>
          <w:szCs w:val="22"/>
        </w:rPr>
        <w:t>.</w:t>
      </w:r>
    </w:p>
    <w:p w14:paraId="3F635610" w14:textId="77777777"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14:paraId="60E96A8B" w14:textId="457E29D0"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</w:t>
      </w:r>
      <w:r w:rsidR="00AA0EC4">
        <w:rPr>
          <w:b/>
        </w:rPr>
        <w:t>2</w:t>
      </w:r>
      <w:r w:rsidR="009F30BB">
        <w:rPr>
          <w:b/>
        </w:rPr>
        <w:t>2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</w:t>
      </w:r>
      <w:r w:rsidR="00AA0EC4">
        <w:rPr>
          <w:b/>
        </w:rPr>
        <w:t>2</w:t>
      </w:r>
      <w:r w:rsidR="009F30BB">
        <w:rPr>
          <w:b/>
        </w:rPr>
        <w:t>2</w:t>
      </w:r>
      <w:r w:rsidRPr="00F608D9">
        <w:rPr>
          <w:b/>
        </w:rPr>
        <w:t>. GODINE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14:paraId="1B00FB1F" w14:textId="77777777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46B14DC3" w14:textId="1E4D5C12" w:rsidR="00161911" w:rsidRPr="00225210" w:rsidRDefault="00161911" w:rsidP="008A467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I. ODGOJ I </w:t>
            </w:r>
            <w:r w:rsidRPr="00225210">
              <w:rPr>
                <w:b/>
                <w:bCs/>
                <w:sz w:val="22"/>
                <w:szCs w:val="22"/>
              </w:rPr>
              <w:t>OBRAZOVANJE</w:t>
            </w:r>
          </w:p>
        </w:tc>
      </w:tr>
      <w:tr w:rsidR="00161911" w:rsidRPr="002843CF" w14:paraId="2706C160" w14:textId="77777777" w:rsidTr="008A4671">
        <w:trPr>
          <w:gridAfter w:val="1"/>
          <w:wAfter w:w="56" w:type="dxa"/>
          <w:trHeight w:val="616"/>
        </w:trPr>
        <w:tc>
          <w:tcPr>
            <w:tcW w:w="1442" w:type="dxa"/>
            <w:shd w:val="clear" w:color="auto" w:fill="D9D9D9" w:themeFill="background1" w:themeFillShade="D9"/>
          </w:tcPr>
          <w:p w14:paraId="394EC4A8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7BC7ED33" w14:textId="77777777"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0E6AA2E" w14:textId="77777777"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531FF56C" w14:textId="77777777" w:rsidR="00161911" w:rsidRPr="00225210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PLANIRANI</w:t>
            </w:r>
          </w:p>
          <w:p w14:paraId="0C1723C7" w14:textId="77777777" w:rsidR="00161911" w:rsidRPr="00225210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79E05D49" w14:textId="77777777" w:rsidR="00161911" w:rsidRPr="00225210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3991BCDA" w14:textId="7878E200" w:rsidR="00B62A56" w:rsidRPr="00225210" w:rsidRDefault="00161911" w:rsidP="001B3C3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A52709" w:rsidRPr="00CD5AC5" w14:paraId="3BD5C7BF" w14:textId="77777777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14:paraId="1DBCDECB" w14:textId="6A787C61" w:rsidR="00A52709" w:rsidRPr="00441E7E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A100020</w:t>
            </w:r>
          </w:p>
        </w:tc>
        <w:tc>
          <w:tcPr>
            <w:tcW w:w="3142" w:type="dxa"/>
            <w:gridSpan w:val="3"/>
            <w:vMerge w:val="restart"/>
          </w:tcPr>
          <w:p w14:paraId="4F4FC1ED" w14:textId="77777777" w:rsidR="00A52709" w:rsidRPr="007530E2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14:paraId="41CF770A" w14:textId="77777777" w:rsidR="00A52709" w:rsidRPr="007530E2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</w:tc>
        <w:tc>
          <w:tcPr>
            <w:tcW w:w="3081" w:type="dxa"/>
          </w:tcPr>
          <w:p w14:paraId="4F16A195" w14:textId="77777777" w:rsidR="00A52709" w:rsidRPr="00441E7E" w:rsidRDefault="00A52709" w:rsidP="00A5270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749" w:type="dxa"/>
            <w:vMerge w:val="restart"/>
          </w:tcPr>
          <w:p w14:paraId="3FBAD4E2" w14:textId="77777777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827D72" w14:textId="168054EB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15.000,00</w:t>
            </w:r>
          </w:p>
        </w:tc>
        <w:tc>
          <w:tcPr>
            <w:tcW w:w="3672" w:type="dxa"/>
            <w:gridSpan w:val="2"/>
            <w:vMerge w:val="restart"/>
          </w:tcPr>
          <w:p w14:paraId="79AB00DD" w14:textId="77777777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FB6332A" w14:textId="233D12B7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13.482,10</w:t>
            </w:r>
          </w:p>
        </w:tc>
      </w:tr>
      <w:tr w:rsidR="00E92B82" w:rsidRPr="00B942E1" w14:paraId="5D6B1FAE" w14:textId="77777777" w:rsidTr="00D04A77">
        <w:trPr>
          <w:gridAfter w:val="1"/>
          <w:wAfter w:w="56" w:type="dxa"/>
          <w:trHeight w:val="418"/>
        </w:trPr>
        <w:tc>
          <w:tcPr>
            <w:tcW w:w="1442" w:type="dxa"/>
            <w:vMerge/>
          </w:tcPr>
          <w:p w14:paraId="135CBD09" w14:textId="77777777" w:rsidR="00E92B82" w:rsidRPr="00441E7E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14:paraId="67CCC328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567BAE9" w14:textId="77777777" w:rsidR="00E92B82" w:rsidRPr="00441E7E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749" w:type="dxa"/>
            <w:vMerge/>
          </w:tcPr>
          <w:p w14:paraId="677A4D44" w14:textId="77777777" w:rsidR="00E92B82" w:rsidRPr="00225210" w:rsidRDefault="00E92B82" w:rsidP="00E92B8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14:paraId="59F314A0" w14:textId="77777777" w:rsidR="00E92B82" w:rsidRPr="00225210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2709" w:rsidRPr="00CD5AC5" w14:paraId="776CE996" w14:textId="77777777" w:rsidTr="00C72058">
        <w:trPr>
          <w:gridAfter w:val="1"/>
          <w:wAfter w:w="56" w:type="dxa"/>
          <w:trHeight w:val="265"/>
        </w:trPr>
        <w:tc>
          <w:tcPr>
            <w:tcW w:w="1442" w:type="dxa"/>
          </w:tcPr>
          <w:p w14:paraId="5239538C" w14:textId="6CDCA28A" w:rsidR="00A52709" w:rsidRPr="00441E7E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A100039</w:t>
            </w:r>
          </w:p>
        </w:tc>
        <w:tc>
          <w:tcPr>
            <w:tcW w:w="3142" w:type="dxa"/>
            <w:gridSpan w:val="3"/>
          </w:tcPr>
          <w:p w14:paraId="487DE75B" w14:textId="77777777" w:rsidR="00A52709" w:rsidRPr="007530E2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</w:tc>
        <w:tc>
          <w:tcPr>
            <w:tcW w:w="3081" w:type="dxa"/>
          </w:tcPr>
          <w:p w14:paraId="21217430" w14:textId="02A4E1B9" w:rsidR="00A52709" w:rsidRPr="00441E7E" w:rsidRDefault="00A52709" w:rsidP="00A5270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</w:t>
            </w:r>
            <w:r w:rsidR="00C72058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14:paraId="2A79C488" w14:textId="1CE3CA72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3672" w:type="dxa"/>
            <w:gridSpan w:val="2"/>
          </w:tcPr>
          <w:p w14:paraId="5C31A3FC" w14:textId="0AA5C6BF" w:rsidR="00A52709" w:rsidRPr="00225210" w:rsidRDefault="00A52709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17.590,38</w:t>
            </w:r>
          </w:p>
        </w:tc>
      </w:tr>
      <w:tr w:rsidR="008A4671" w:rsidRPr="00CD5AC5" w14:paraId="74541FEC" w14:textId="77777777" w:rsidTr="00A52709">
        <w:trPr>
          <w:gridAfter w:val="1"/>
          <w:wAfter w:w="56" w:type="dxa"/>
          <w:trHeight w:val="570"/>
        </w:trPr>
        <w:tc>
          <w:tcPr>
            <w:tcW w:w="1442" w:type="dxa"/>
          </w:tcPr>
          <w:p w14:paraId="3FC874BD" w14:textId="034C39AD" w:rsidR="008A4671" w:rsidRDefault="008A4671" w:rsidP="008A467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A100042</w:t>
            </w:r>
          </w:p>
        </w:tc>
        <w:tc>
          <w:tcPr>
            <w:tcW w:w="3142" w:type="dxa"/>
            <w:gridSpan w:val="3"/>
          </w:tcPr>
          <w:p w14:paraId="63B78F61" w14:textId="2DE43228" w:rsidR="008A4671" w:rsidRDefault="008A4671" w:rsidP="008A467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osnovnu školu</w:t>
            </w:r>
          </w:p>
        </w:tc>
        <w:tc>
          <w:tcPr>
            <w:tcW w:w="3081" w:type="dxa"/>
          </w:tcPr>
          <w:p w14:paraId="140478FF" w14:textId="6F2C5CE2" w:rsidR="008A4671" w:rsidRPr="00441E7E" w:rsidRDefault="008A4671" w:rsidP="008A46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učenika područnih škola</w:t>
            </w:r>
          </w:p>
        </w:tc>
        <w:tc>
          <w:tcPr>
            <w:tcW w:w="2749" w:type="dxa"/>
          </w:tcPr>
          <w:p w14:paraId="3EC17699" w14:textId="77777777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E1A7A1" w14:textId="0B436C0C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83.000,00</w:t>
            </w:r>
          </w:p>
        </w:tc>
        <w:tc>
          <w:tcPr>
            <w:tcW w:w="3672" w:type="dxa"/>
            <w:gridSpan w:val="2"/>
          </w:tcPr>
          <w:p w14:paraId="6C4ABF27" w14:textId="77777777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C8AAFA" w14:textId="1256AF0A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82.798,77</w:t>
            </w:r>
          </w:p>
        </w:tc>
      </w:tr>
      <w:tr w:rsidR="008A4671" w:rsidRPr="00CD5AC5" w14:paraId="4C13DED6" w14:textId="77777777" w:rsidTr="008A4671">
        <w:trPr>
          <w:gridAfter w:val="1"/>
          <w:wAfter w:w="56" w:type="dxa"/>
          <w:trHeight w:val="435"/>
        </w:trPr>
        <w:tc>
          <w:tcPr>
            <w:tcW w:w="1442" w:type="dxa"/>
          </w:tcPr>
          <w:p w14:paraId="5DB3E338" w14:textId="5D15E31A" w:rsidR="008A4671" w:rsidRDefault="008A4671" w:rsidP="008A467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A100027</w:t>
            </w:r>
          </w:p>
        </w:tc>
        <w:tc>
          <w:tcPr>
            <w:tcW w:w="3142" w:type="dxa"/>
            <w:gridSpan w:val="3"/>
          </w:tcPr>
          <w:p w14:paraId="5920C3F1" w14:textId="76E671EC" w:rsidR="008A4671" w:rsidRDefault="008A4671" w:rsidP="008A467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Stipendiranje studenata</w:t>
            </w:r>
          </w:p>
        </w:tc>
        <w:tc>
          <w:tcPr>
            <w:tcW w:w="3081" w:type="dxa"/>
          </w:tcPr>
          <w:p w14:paraId="5909E445" w14:textId="5D5F349A" w:rsidR="008A4671" w:rsidRDefault="008A4671" w:rsidP="008A46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Jednokratne novčane naknade studentima</w:t>
            </w:r>
          </w:p>
        </w:tc>
        <w:tc>
          <w:tcPr>
            <w:tcW w:w="2749" w:type="dxa"/>
          </w:tcPr>
          <w:p w14:paraId="6B86FE3C" w14:textId="30B2D6B5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34.000,00</w:t>
            </w:r>
          </w:p>
        </w:tc>
        <w:tc>
          <w:tcPr>
            <w:tcW w:w="3672" w:type="dxa"/>
            <w:gridSpan w:val="2"/>
          </w:tcPr>
          <w:p w14:paraId="34D43577" w14:textId="2C5183B0" w:rsidR="008A4671" w:rsidRPr="00225210" w:rsidRDefault="008A4671" w:rsidP="008A46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34.000,00</w:t>
            </w:r>
          </w:p>
        </w:tc>
      </w:tr>
      <w:tr w:rsidR="001B3C33" w:rsidRPr="00CD5AC5" w14:paraId="510EDBF9" w14:textId="77777777" w:rsidTr="001B3C33">
        <w:trPr>
          <w:gridAfter w:val="1"/>
          <w:wAfter w:w="56" w:type="dxa"/>
          <w:trHeight w:val="570"/>
        </w:trPr>
        <w:tc>
          <w:tcPr>
            <w:tcW w:w="1442" w:type="dxa"/>
          </w:tcPr>
          <w:p w14:paraId="2D61FCAD" w14:textId="23C549C5" w:rsidR="001B3C33" w:rsidRDefault="001B3C33" w:rsidP="001B3C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A100076</w:t>
            </w:r>
          </w:p>
        </w:tc>
        <w:tc>
          <w:tcPr>
            <w:tcW w:w="3142" w:type="dxa"/>
            <w:gridSpan w:val="3"/>
          </w:tcPr>
          <w:p w14:paraId="2327389D" w14:textId="7C314E9A" w:rsidR="001B3C33" w:rsidRDefault="001B3C33" w:rsidP="001B3C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Sufinanciranje boravka djece u jaslicama i vrtićima</w:t>
            </w:r>
          </w:p>
        </w:tc>
        <w:tc>
          <w:tcPr>
            <w:tcW w:w="3081" w:type="dxa"/>
          </w:tcPr>
          <w:p w14:paraId="32B3A89E" w14:textId="1824FDB9" w:rsidR="001B3C33" w:rsidRDefault="001B3C33" w:rsidP="00C7205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Sufinanciranje boravka djece u jaslicama i vrtićima</w:t>
            </w:r>
          </w:p>
        </w:tc>
        <w:tc>
          <w:tcPr>
            <w:tcW w:w="2749" w:type="dxa"/>
          </w:tcPr>
          <w:p w14:paraId="3158771D" w14:textId="7357BC6A" w:rsidR="001B3C33" w:rsidRPr="00225210" w:rsidRDefault="001B3C33" w:rsidP="001B3C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3.000,00</w:t>
            </w:r>
          </w:p>
        </w:tc>
        <w:tc>
          <w:tcPr>
            <w:tcW w:w="3672" w:type="dxa"/>
            <w:gridSpan w:val="2"/>
          </w:tcPr>
          <w:p w14:paraId="29DE527A" w14:textId="0B3B2EA3" w:rsidR="001B3C33" w:rsidRPr="00225210" w:rsidRDefault="001B3C33" w:rsidP="001B3C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C72058" w:rsidRPr="00CD5AC5" w14:paraId="4113314F" w14:textId="77777777" w:rsidTr="00E94754">
        <w:trPr>
          <w:gridAfter w:val="1"/>
          <w:wAfter w:w="56" w:type="dxa"/>
          <w:trHeight w:val="180"/>
        </w:trPr>
        <w:tc>
          <w:tcPr>
            <w:tcW w:w="1442" w:type="dxa"/>
          </w:tcPr>
          <w:p w14:paraId="13986D5F" w14:textId="53ECA8E5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K100073</w:t>
            </w:r>
          </w:p>
        </w:tc>
        <w:tc>
          <w:tcPr>
            <w:tcW w:w="3142" w:type="dxa"/>
            <w:gridSpan w:val="3"/>
          </w:tcPr>
          <w:p w14:paraId="59A889CF" w14:textId="353A1748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Kapitalne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pom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osnovnoj školi</w:t>
            </w:r>
          </w:p>
        </w:tc>
        <w:tc>
          <w:tcPr>
            <w:tcW w:w="3081" w:type="dxa"/>
          </w:tcPr>
          <w:p w14:paraId="31BBC229" w14:textId="577FC691" w:rsidR="00C72058" w:rsidRDefault="00C72058" w:rsidP="00C7205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Područna škola Šandrovac</w:t>
            </w:r>
            <w:r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oprema za obnovljene škole</w:t>
            </w:r>
          </w:p>
        </w:tc>
        <w:tc>
          <w:tcPr>
            <w:tcW w:w="2749" w:type="dxa"/>
          </w:tcPr>
          <w:p w14:paraId="0B147152" w14:textId="1C4F9EC1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70.000,00</w:t>
            </w:r>
          </w:p>
        </w:tc>
        <w:tc>
          <w:tcPr>
            <w:tcW w:w="3672" w:type="dxa"/>
            <w:gridSpan w:val="2"/>
          </w:tcPr>
          <w:p w14:paraId="2A4C02C6" w14:textId="3582017C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69.179,53</w:t>
            </w:r>
          </w:p>
        </w:tc>
      </w:tr>
      <w:tr w:rsidR="00C72058" w:rsidRPr="00CD5AC5" w14:paraId="5943AC16" w14:textId="77777777" w:rsidTr="00E94754">
        <w:trPr>
          <w:gridAfter w:val="1"/>
          <w:wAfter w:w="56" w:type="dxa"/>
          <w:trHeight w:val="180"/>
        </w:trPr>
        <w:tc>
          <w:tcPr>
            <w:tcW w:w="1442" w:type="dxa"/>
          </w:tcPr>
          <w:p w14:paraId="06C375AF" w14:textId="7A76CFBE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A100018</w:t>
            </w:r>
          </w:p>
        </w:tc>
        <w:tc>
          <w:tcPr>
            <w:tcW w:w="3142" w:type="dxa"/>
            <w:gridSpan w:val="3"/>
          </w:tcPr>
          <w:p w14:paraId="13867A31" w14:textId="70E3A895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Potpore za novorođenu djecu</w:t>
            </w:r>
          </w:p>
        </w:tc>
        <w:tc>
          <w:tcPr>
            <w:tcW w:w="3081" w:type="dxa"/>
          </w:tcPr>
          <w:p w14:paraId="290A6572" w14:textId="36AF7F96" w:rsidR="00C72058" w:rsidRPr="00441E7E" w:rsidRDefault="00C72058" w:rsidP="00C7205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Potpore za novorođenu djecu</w:t>
            </w:r>
          </w:p>
        </w:tc>
        <w:tc>
          <w:tcPr>
            <w:tcW w:w="2749" w:type="dxa"/>
          </w:tcPr>
          <w:p w14:paraId="0EE2905F" w14:textId="68D700CA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15.000,00</w:t>
            </w:r>
          </w:p>
        </w:tc>
        <w:tc>
          <w:tcPr>
            <w:tcW w:w="3672" w:type="dxa"/>
            <w:gridSpan w:val="2"/>
          </w:tcPr>
          <w:p w14:paraId="24C94AB4" w14:textId="220BC37A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13.000,00</w:t>
            </w:r>
          </w:p>
        </w:tc>
      </w:tr>
      <w:tr w:rsidR="00C72058" w:rsidRPr="00FF6B5A" w14:paraId="371EDB5F" w14:textId="77777777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768B24FC" w14:textId="77777777" w:rsidR="00C72058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lastRenderedPageBreak/>
              <w:t>II. UDRUGE OPĆINE ŠANDROVAC</w:t>
            </w:r>
          </w:p>
          <w:p w14:paraId="5A5983B7" w14:textId="6B494FE6" w:rsidR="009D0D80" w:rsidRPr="00225210" w:rsidRDefault="009D0D80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C72058" w:rsidRPr="002843CF" w14:paraId="19D78CF0" w14:textId="77777777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14:paraId="35D2A7D3" w14:textId="77777777" w:rsidR="00C72058" w:rsidRPr="002843CF" w:rsidRDefault="00C72058" w:rsidP="00C72058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6D7D1B19" w14:textId="77777777" w:rsidR="00C72058" w:rsidRPr="002843CF" w:rsidRDefault="00C72058" w:rsidP="00C72058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38578ED" w14:textId="77777777" w:rsidR="00C72058" w:rsidRPr="002843CF" w:rsidRDefault="00C72058" w:rsidP="00C72058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27D1D33" w14:textId="77777777" w:rsidR="00C72058" w:rsidRPr="00225210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74D6062A" w14:textId="77777777" w:rsidR="00C72058" w:rsidRPr="00225210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51B774E4" w14:textId="77777777" w:rsidR="00C72058" w:rsidRPr="00225210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60C1D95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72058" w:rsidRPr="00D24400" w14:paraId="6CEC4FD0" w14:textId="77777777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14:paraId="7D468250" w14:textId="6698CA8A" w:rsidR="00C72058" w:rsidRPr="00CF1078" w:rsidRDefault="00C72058" w:rsidP="00C7205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150240EF" w14:textId="77777777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14:paraId="1281CCB2" w14:textId="77777777" w:rsidR="00C72058" w:rsidRPr="00441E7E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1896812A" w14:textId="26FE06E9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35.000,00</w:t>
            </w:r>
          </w:p>
        </w:tc>
        <w:tc>
          <w:tcPr>
            <w:tcW w:w="3672" w:type="dxa"/>
            <w:gridSpan w:val="2"/>
            <w:vAlign w:val="center"/>
          </w:tcPr>
          <w:p w14:paraId="60E5DA15" w14:textId="04FD4322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35.000,00</w:t>
            </w:r>
          </w:p>
        </w:tc>
      </w:tr>
      <w:tr w:rsidR="00C72058" w:rsidRPr="00033FD8" w14:paraId="2F5FB96B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40BEC5E4" w14:textId="723E4799" w:rsidR="00C72058" w:rsidRPr="00FA3189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1B15B4F0" w14:textId="50ADBA81" w:rsidR="00C72058" w:rsidRPr="00033FD8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Lovačka udruga</w:t>
            </w:r>
            <w:r>
              <w:rPr>
                <w:color w:val="000000" w:themeColor="text1"/>
              </w:rPr>
              <w:t xml:space="preserve"> </w:t>
            </w:r>
            <w:r w:rsidRPr="00033FD8">
              <w:rPr>
                <w:color w:val="000000" w:themeColor="text1"/>
              </w:rPr>
              <w:t>Lane</w:t>
            </w:r>
          </w:p>
        </w:tc>
        <w:tc>
          <w:tcPr>
            <w:tcW w:w="3081" w:type="dxa"/>
          </w:tcPr>
          <w:p w14:paraId="2ACB1C27" w14:textId="77777777" w:rsidR="00C72058" w:rsidRPr="00033FD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4D03CA27" w14:textId="2FE3D458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10.000,00</w:t>
            </w:r>
          </w:p>
        </w:tc>
        <w:tc>
          <w:tcPr>
            <w:tcW w:w="3672" w:type="dxa"/>
            <w:gridSpan w:val="2"/>
            <w:vAlign w:val="center"/>
          </w:tcPr>
          <w:p w14:paraId="256F06AC" w14:textId="77804BE6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10.000,00</w:t>
            </w:r>
          </w:p>
        </w:tc>
      </w:tr>
      <w:tr w:rsidR="00C72058" w:rsidRPr="00D24400" w14:paraId="73E241D1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06591BE9" w14:textId="720490C8" w:rsidR="00C72058" w:rsidRPr="00FA3189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767AB2A5" w14:textId="20200BA3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Športsko ribolovno društvo općine Šandrovac </w:t>
            </w:r>
            <w:r w:rsidRPr="00E0332D">
              <w:rPr>
                <w:color w:val="000000"/>
              </w:rPr>
              <w:t>Gradina</w:t>
            </w:r>
          </w:p>
        </w:tc>
        <w:tc>
          <w:tcPr>
            <w:tcW w:w="3081" w:type="dxa"/>
            <w:vAlign w:val="center"/>
          </w:tcPr>
          <w:p w14:paraId="5C246D82" w14:textId="77777777" w:rsidR="00C72058" w:rsidRPr="00441E7E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C8A00F2" w14:textId="46FC9C9E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8.000,00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55533342" w14:textId="07403853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8.000,00</w:t>
            </w:r>
          </w:p>
        </w:tc>
      </w:tr>
      <w:tr w:rsidR="00C72058" w:rsidRPr="00D24400" w14:paraId="32FE2D4D" w14:textId="77777777" w:rsidTr="00CF3BB0">
        <w:trPr>
          <w:gridAfter w:val="1"/>
          <w:wAfter w:w="56" w:type="dxa"/>
          <w:trHeight w:val="391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3DCC5" w14:textId="2D84DCD9" w:rsidR="00C72058" w:rsidRPr="00CF1078" w:rsidRDefault="00C72058" w:rsidP="00C72058">
            <w:pPr>
              <w:jc w:val="both"/>
              <w:rPr>
                <w:color w:val="FF0000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9567F" w14:textId="77777777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Udruge vinogradara</w:t>
            </w:r>
          </w:p>
          <w:p w14:paraId="5FB81350" w14:textId="77777777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DF77C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udrugama</w:t>
            </w:r>
          </w:p>
          <w:p w14:paraId="19E39F5C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podrumara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  <w:p w14:paraId="245A6505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voćara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  <w:p w14:paraId="12C4C9D5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voćara</w:t>
            </w:r>
          </w:p>
          <w:p w14:paraId="33C9C159" w14:textId="16985068" w:rsidR="00C72058" w:rsidRPr="00441E7E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D0CA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  <w:p w14:paraId="7E18B5E3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  <w:p w14:paraId="1506C3DF" w14:textId="59D53493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3.000,00</w:t>
            </w:r>
          </w:p>
          <w:p w14:paraId="3F9505F9" w14:textId="634EDFC4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2.000,00</w:t>
            </w:r>
          </w:p>
          <w:p w14:paraId="5312F1A1" w14:textId="52EC9DD9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4.000,00</w:t>
            </w:r>
          </w:p>
          <w:p w14:paraId="736E3936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D8299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  <w:p w14:paraId="1247F523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  <w:p w14:paraId="6D93F31D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3.000,00</w:t>
            </w:r>
          </w:p>
          <w:p w14:paraId="5FE2909A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2.000,00</w:t>
            </w:r>
          </w:p>
          <w:p w14:paraId="11D24189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4.000,00</w:t>
            </w:r>
          </w:p>
          <w:p w14:paraId="1CB6FC6A" w14:textId="77777777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</w:p>
        </w:tc>
      </w:tr>
      <w:tr w:rsidR="00C72058" w:rsidRPr="00D24400" w14:paraId="1584BA78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5C1C9EB0" w14:textId="2A7E4642" w:rsidR="00C72058" w:rsidRPr="00CF1078" w:rsidRDefault="00C72058" w:rsidP="00C72058">
            <w:pPr>
              <w:jc w:val="both"/>
              <w:rPr>
                <w:color w:val="FF0000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5100BD39" w14:textId="77777777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24681424" w14:textId="77777777" w:rsidR="00C72058" w:rsidRPr="007530E2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97A26" w14:textId="77777777" w:rsidR="00C72058" w:rsidRPr="00441E7E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F22C" w14:textId="1E04E500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27.000,00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A712E" w14:textId="1B3C233A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27.000,00</w:t>
            </w:r>
          </w:p>
        </w:tc>
      </w:tr>
      <w:tr w:rsidR="00C72058" w:rsidRPr="00D24400" w14:paraId="00257756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6D01E848" w14:textId="495A1D34" w:rsidR="00C72058" w:rsidRPr="00FA3189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7751B0CB" w14:textId="77777777" w:rsidR="00C72058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7D390CF6" w14:textId="408046DB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Bilogora-</w:t>
            </w:r>
            <w:proofErr w:type="spellStart"/>
            <w:r>
              <w:rPr>
                <w:color w:val="000000"/>
              </w:rPr>
              <w:t>Lasovac</w:t>
            </w:r>
            <w:proofErr w:type="spellEnd"/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32E7C" w14:textId="62CA1283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AFAED" w14:textId="5D89F338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9328F" w14:textId="04DEAF40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3.000,00</w:t>
            </w:r>
          </w:p>
        </w:tc>
      </w:tr>
      <w:tr w:rsidR="00C72058" w:rsidRPr="00D24400" w14:paraId="0875CA8D" w14:textId="77777777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14:paraId="1FF24F62" w14:textId="4646984B" w:rsidR="00C72058" w:rsidRPr="00CF1078" w:rsidRDefault="00C72058" w:rsidP="00C72058">
            <w:pPr>
              <w:jc w:val="both"/>
              <w:rPr>
                <w:color w:val="FF0000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2DDC2883" w14:textId="006F1BCE" w:rsidR="00C72058" w:rsidRPr="007530E2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Udruga hrv. branitelja domovinskog rata Općine Šandrovac</w:t>
            </w:r>
            <w:r>
              <w:rPr>
                <w:color w:val="000000"/>
              </w:rPr>
              <w:t xml:space="preserve"> “Jozo Petak“</w:t>
            </w:r>
          </w:p>
        </w:tc>
        <w:tc>
          <w:tcPr>
            <w:tcW w:w="3081" w:type="dxa"/>
            <w:shd w:val="clear" w:color="auto" w:fill="FFFFFF" w:themeFill="background1"/>
          </w:tcPr>
          <w:p w14:paraId="720AEF1F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8467AF" w14:textId="77777777" w:rsidR="00C72058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A8A5BF1" w14:textId="3408DBF5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6.000,00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28F635AC" w14:textId="0B0BC879" w:rsidR="00C72058" w:rsidRPr="00225210" w:rsidRDefault="00C72058" w:rsidP="00C72058">
            <w:pPr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6.000,00</w:t>
            </w:r>
          </w:p>
        </w:tc>
      </w:tr>
      <w:tr w:rsidR="00C72058" w:rsidRPr="00D24400" w14:paraId="51E44A65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29E82624" w14:textId="38AF1E60" w:rsidR="00C72058" w:rsidRPr="00033FD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4A0BFF48" w14:textId="4F1BD205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ONK</w:t>
            </w:r>
            <w:r w:rsidRPr="00E0332D">
              <w:rPr>
                <w:color w:val="000000"/>
              </w:rPr>
              <w:t xml:space="preserve"> Šandrovac</w:t>
            </w:r>
          </w:p>
        </w:tc>
        <w:tc>
          <w:tcPr>
            <w:tcW w:w="3081" w:type="dxa"/>
            <w:vAlign w:val="center"/>
          </w:tcPr>
          <w:p w14:paraId="494D3C94" w14:textId="77777777" w:rsidR="00C72058" w:rsidRPr="00E0332D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319E849" w14:textId="15566480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46.000,00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03F10F4A" w14:textId="1EB769EE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>46.000,00</w:t>
            </w:r>
          </w:p>
        </w:tc>
      </w:tr>
      <w:tr w:rsidR="00C72058" w:rsidRPr="00D24400" w14:paraId="1D843162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5EBF4EDB" w14:textId="2801C18A" w:rsidR="00C72058" w:rsidRPr="00033FD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1783">
              <w:rPr>
                <w:color w:val="000000" w:themeColor="text1"/>
                <w:sz w:val="22"/>
                <w:szCs w:val="22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6C411BB2" w14:textId="27FAFF95" w:rsidR="00C72058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Udruga Kremen</w:t>
            </w:r>
          </w:p>
        </w:tc>
        <w:tc>
          <w:tcPr>
            <w:tcW w:w="3081" w:type="dxa"/>
            <w:vAlign w:val="center"/>
          </w:tcPr>
          <w:p w14:paraId="18D06A56" w14:textId="5430063F" w:rsidR="00C72058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0E8C23A9" w14:textId="0E2F35DB" w:rsidR="00C72058" w:rsidRPr="00225210" w:rsidRDefault="00C72058" w:rsidP="00C7205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 xml:space="preserve">               6.000,00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3140C9A3" w14:textId="615800F7" w:rsidR="00C72058" w:rsidRPr="00225210" w:rsidRDefault="00C72058" w:rsidP="00C720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5210">
              <w:rPr>
                <w:color w:val="000000" w:themeColor="text1"/>
              </w:rPr>
              <w:t xml:space="preserve"> 6.000,00</w:t>
            </w:r>
          </w:p>
        </w:tc>
      </w:tr>
      <w:tr w:rsidR="00C72058" w:rsidRPr="00C70EBE" w14:paraId="325DA523" w14:textId="77777777" w:rsidTr="00E94754">
        <w:trPr>
          <w:gridAfter w:val="1"/>
          <w:wAfter w:w="56" w:type="dxa"/>
        </w:trPr>
        <w:tc>
          <w:tcPr>
            <w:tcW w:w="1442" w:type="dxa"/>
          </w:tcPr>
          <w:p w14:paraId="3E06ED97" w14:textId="4CF00DFA" w:rsidR="00C72058" w:rsidRPr="003D4406" w:rsidRDefault="00225210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A100032</w:t>
            </w:r>
          </w:p>
        </w:tc>
        <w:tc>
          <w:tcPr>
            <w:tcW w:w="3142" w:type="dxa"/>
            <w:gridSpan w:val="3"/>
          </w:tcPr>
          <w:p w14:paraId="2AD59F16" w14:textId="7777777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Vatrogasna zajednica</w:t>
            </w:r>
          </w:p>
          <w:p w14:paraId="6044D1AD" w14:textId="7777777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14:paraId="4B2CCD03" w14:textId="7777777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14:paraId="10C1CCE7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DE611A" w14:textId="46576235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</w:t>
            </w:r>
            <w:r w:rsidR="00225210" w:rsidRPr="00225210">
              <w:rPr>
                <w:color w:val="000000" w:themeColor="text1"/>
                <w:sz w:val="22"/>
                <w:szCs w:val="22"/>
              </w:rPr>
              <w:t>45</w:t>
            </w:r>
            <w:r w:rsidRPr="00225210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14:paraId="6F402292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7B2C42" w14:textId="621DEDC1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</w:t>
            </w:r>
            <w:r w:rsidR="00225210" w:rsidRPr="00225210">
              <w:rPr>
                <w:color w:val="000000" w:themeColor="text1"/>
                <w:sz w:val="22"/>
                <w:szCs w:val="22"/>
              </w:rPr>
              <w:t>4</w:t>
            </w:r>
            <w:r w:rsidRPr="00225210">
              <w:rPr>
                <w:color w:val="000000" w:themeColor="text1"/>
                <w:sz w:val="22"/>
                <w:szCs w:val="22"/>
              </w:rPr>
              <w:t>0.000,00</w:t>
            </w:r>
          </w:p>
        </w:tc>
      </w:tr>
      <w:tr w:rsidR="00C72058" w:rsidRPr="00C70EBE" w14:paraId="4AD7E5AA" w14:textId="77777777" w:rsidTr="00353815">
        <w:trPr>
          <w:gridAfter w:val="1"/>
          <w:wAfter w:w="56" w:type="dxa"/>
          <w:trHeight w:val="436"/>
        </w:trPr>
        <w:tc>
          <w:tcPr>
            <w:tcW w:w="1442" w:type="dxa"/>
          </w:tcPr>
          <w:p w14:paraId="4D94FC4B" w14:textId="2768A317" w:rsidR="00C72058" w:rsidRPr="003D4406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A100033</w:t>
            </w:r>
          </w:p>
        </w:tc>
        <w:tc>
          <w:tcPr>
            <w:tcW w:w="3142" w:type="dxa"/>
            <w:gridSpan w:val="3"/>
          </w:tcPr>
          <w:p w14:paraId="679F9525" w14:textId="7777777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Hrvatska gorska</w:t>
            </w:r>
          </w:p>
          <w:p w14:paraId="7029ACB7" w14:textId="7777777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služba spašavanja</w:t>
            </w:r>
          </w:p>
        </w:tc>
        <w:tc>
          <w:tcPr>
            <w:tcW w:w="3081" w:type="dxa"/>
            <w:vAlign w:val="center"/>
          </w:tcPr>
          <w:p w14:paraId="09D3E77D" w14:textId="000FD043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Donacije po </w:t>
            </w:r>
            <w:r w:rsidRPr="003D4406">
              <w:rPr>
                <w:color w:val="000000" w:themeColor="text1"/>
                <w:sz w:val="22"/>
                <w:szCs w:val="22"/>
              </w:rPr>
              <w:t>Zakon</w:t>
            </w:r>
            <w:r>
              <w:rPr>
                <w:color w:val="000000" w:themeColor="text1"/>
                <w:sz w:val="22"/>
                <w:szCs w:val="22"/>
              </w:rPr>
              <w:t>u</w:t>
            </w:r>
            <w:r w:rsidRPr="003D4406">
              <w:rPr>
                <w:color w:val="000000" w:themeColor="text1"/>
                <w:sz w:val="22"/>
                <w:szCs w:val="22"/>
              </w:rPr>
              <w:t xml:space="preserve"> o </w:t>
            </w:r>
            <w:r>
              <w:rPr>
                <w:color w:val="000000" w:themeColor="text1"/>
                <w:sz w:val="22"/>
                <w:szCs w:val="22"/>
              </w:rPr>
              <w:t>HGSS</w:t>
            </w:r>
          </w:p>
        </w:tc>
        <w:tc>
          <w:tcPr>
            <w:tcW w:w="2749" w:type="dxa"/>
          </w:tcPr>
          <w:p w14:paraId="21645564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</w:tcPr>
          <w:p w14:paraId="212CB2E6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C72058" w:rsidRPr="00C70EBE" w14:paraId="529BE128" w14:textId="77777777" w:rsidTr="00353815">
        <w:trPr>
          <w:gridAfter w:val="1"/>
          <w:wAfter w:w="56" w:type="dxa"/>
          <w:trHeight w:val="436"/>
        </w:trPr>
        <w:tc>
          <w:tcPr>
            <w:tcW w:w="1442" w:type="dxa"/>
          </w:tcPr>
          <w:p w14:paraId="27426387" w14:textId="7BE57798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A100021</w:t>
            </w:r>
          </w:p>
        </w:tc>
        <w:tc>
          <w:tcPr>
            <w:tcW w:w="3142" w:type="dxa"/>
            <w:gridSpan w:val="3"/>
          </w:tcPr>
          <w:p w14:paraId="38F0FE5C" w14:textId="25A039A7" w:rsidR="00C72058" w:rsidRPr="003D4406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Hrvatski crveni križ</w:t>
            </w:r>
          </w:p>
        </w:tc>
        <w:tc>
          <w:tcPr>
            <w:tcW w:w="3081" w:type="dxa"/>
            <w:vAlign w:val="center"/>
          </w:tcPr>
          <w:p w14:paraId="3283CE21" w14:textId="2D403F6E" w:rsid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Donacije po </w:t>
            </w:r>
            <w:r w:rsidRPr="003D4406">
              <w:rPr>
                <w:color w:val="000000" w:themeColor="text1"/>
                <w:sz w:val="22"/>
                <w:szCs w:val="22"/>
              </w:rPr>
              <w:t>Zakon</w:t>
            </w:r>
            <w:r>
              <w:rPr>
                <w:color w:val="000000" w:themeColor="text1"/>
                <w:sz w:val="22"/>
                <w:szCs w:val="22"/>
              </w:rPr>
              <w:t>u o HCK</w:t>
            </w:r>
          </w:p>
          <w:p w14:paraId="3AE8A6C6" w14:textId="77777777" w:rsid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33D44A6" w14:textId="77777777" w:rsid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E487F7" w14:textId="77777777" w:rsid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05AD61F" w14:textId="14CE356E" w:rsidR="009D0D80" w:rsidRDefault="009D0D8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</w:tcPr>
          <w:p w14:paraId="07D51205" w14:textId="2B0181B5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3672" w:type="dxa"/>
            <w:gridSpan w:val="2"/>
          </w:tcPr>
          <w:p w14:paraId="14210A7C" w14:textId="6FDE545C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19.797,86</w:t>
            </w:r>
          </w:p>
        </w:tc>
      </w:tr>
      <w:tr w:rsidR="00C72058" w:rsidRPr="00FF6B5A" w14:paraId="7B612027" w14:textId="77777777" w:rsidTr="00105DB8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5E406015" w14:textId="77777777" w:rsidR="00C72058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553A200E" w14:textId="77777777" w:rsidR="00C72058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  <w:r w:rsidRPr="00A06344">
              <w:rPr>
                <w:b/>
                <w:color w:val="000000" w:themeColor="text1"/>
              </w:rPr>
              <w:t>I. TEKUĆE DONACIJE –VJERSKE ZAJEDNICE</w:t>
            </w:r>
          </w:p>
          <w:p w14:paraId="66B2FB57" w14:textId="062504E9" w:rsidR="00174EE3" w:rsidRPr="00A06344" w:rsidRDefault="00174EE3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72058" w:rsidRPr="00D442FD" w14:paraId="741DDA6B" w14:textId="77777777" w:rsidTr="00105DB8">
        <w:tc>
          <w:tcPr>
            <w:tcW w:w="1461" w:type="dxa"/>
            <w:gridSpan w:val="3"/>
            <w:shd w:val="clear" w:color="auto" w:fill="D9D9D9" w:themeFill="background1" w:themeFillShade="D9"/>
          </w:tcPr>
          <w:p w14:paraId="581B796B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10DE473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01DCCD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B809A2F" w14:textId="77777777" w:rsidR="00C72058" w:rsidRPr="00A06344" w:rsidRDefault="00C72058" w:rsidP="00C72058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A7E4B4" w14:textId="77777777" w:rsidR="00C72058" w:rsidRPr="00A06344" w:rsidRDefault="00C72058" w:rsidP="00C72058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06FD88E3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779287B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0E12E37C" w14:textId="77777777" w:rsidR="00C72058" w:rsidRPr="00A06344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5ADB5A3" w14:textId="77777777" w:rsidR="00C72058" w:rsidRPr="00A06344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72058" w:rsidRPr="00CD5AC5" w14:paraId="7AD6EAEA" w14:textId="77777777" w:rsidTr="00105DB8">
        <w:trPr>
          <w:trHeight w:val="297"/>
        </w:trPr>
        <w:tc>
          <w:tcPr>
            <w:tcW w:w="1461" w:type="dxa"/>
            <w:gridSpan w:val="3"/>
            <w:vAlign w:val="center"/>
          </w:tcPr>
          <w:p w14:paraId="38514185" w14:textId="73B2BADD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A100017</w:t>
            </w:r>
          </w:p>
        </w:tc>
        <w:tc>
          <w:tcPr>
            <w:tcW w:w="3123" w:type="dxa"/>
            <w:vAlign w:val="center"/>
          </w:tcPr>
          <w:p w14:paraId="204B4E88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14:paraId="04106843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14:paraId="047C964E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50.000,00</w:t>
            </w:r>
          </w:p>
        </w:tc>
        <w:tc>
          <w:tcPr>
            <w:tcW w:w="3728" w:type="dxa"/>
            <w:gridSpan w:val="3"/>
            <w:vAlign w:val="center"/>
          </w:tcPr>
          <w:p w14:paraId="3A9ED826" w14:textId="2D0873A6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50.000,00</w:t>
            </w:r>
          </w:p>
        </w:tc>
      </w:tr>
      <w:tr w:rsidR="00C72058" w:rsidRPr="00FF6B5A" w14:paraId="279FEDBF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6D928AEE" w14:textId="77777777" w:rsidR="00174EE3" w:rsidRDefault="00174EE3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3D9487A8" w14:textId="77777777" w:rsidR="00C72058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t>IV. SUBVENCIJE TRGOVAČKIM DRUŠTVIMA U JAVNOM SEKTORU</w:t>
            </w:r>
          </w:p>
          <w:p w14:paraId="081EFB6B" w14:textId="6A1B8A46" w:rsidR="00174EE3" w:rsidRPr="00225210" w:rsidRDefault="00174EE3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72058" w:rsidRPr="00D442FD" w14:paraId="66FDA658" w14:textId="77777777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3D7082DE" w14:textId="77777777" w:rsidR="00C72058" w:rsidRPr="00D442FD" w:rsidRDefault="00C72058" w:rsidP="00C72058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0594742" w14:textId="77777777" w:rsidR="00C72058" w:rsidRPr="00D442FD" w:rsidRDefault="00C72058" w:rsidP="00C7205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1C0F62D4" w14:textId="77777777" w:rsidR="00C72058" w:rsidRPr="00D442FD" w:rsidRDefault="00C72058" w:rsidP="00C720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54F2D2B" w14:textId="77777777" w:rsidR="00C72058" w:rsidRPr="00D442FD" w:rsidRDefault="00C72058" w:rsidP="00C7205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19848F68" w14:textId="77777777" w:rsidR="00C72058" w:rsidRPr="00225210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0D7E58E2" w14:textId="77777777" w:rsidR="00C72058" w:rsidRPr="00225210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324903F" w14:textId="77777777" w:rsidR="00C72058" w:rsidRPr="00225210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6CBE98ED" w14:textId="77777777" w:rsidR="00C72058" w:rsidRPr="00225210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72058" w:rsidRPr="00E94754" w14:paraId="371D5792" w14:textId="77777777" w:rsidTr="00E94754">
        <w:tc>
          <w:tcPr>
            <w:tcW w:w="1461" w:type="dxa"/>
            <w:gridSpan w:val="3"/>
          </w:tcPr>
          <w:p w14:paraId="2BE36DB0" w14:textId="1B37DC9D" w:rsidR="00C72058" w:rsidRPr="00CE6129" w:rsidRDefault="00225210" w:rsidP="00C72058">
            <w:r>
              <w:rPr>
                <w:color w:val="000000" w:themeColor="text1"/>
                <w:sz w:val="22"/>
                <w:szCs w:val="22"/>
              </w:rPr>
              <w:t>A100057</w:t>
            </w:r>
          </w:p>
        </w:tc>
        <w:tc>
          <w:tcPr>
            <w:tcW w:w="3123" w:type="dxa"/>
          </w:tcPr>
          <w:p w14:paraId="4EF3CC1B" w14:textId="77777777" w:rsidR="00C72058" w:rsidRPr="00E94754" w:rsidRDefault="00C72058" w:rsidP="00C720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Sufinanciranje cijene karata bazen </w:t>
            </w: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14:paraId="79EA1979" w14:textId="77777777" w:rsidR="00C72058" w:rsidRDefault="00C72058" w:rsidP="00C72058">
            <w:pPr>
              <w:rPr>
                <w:color w:val="000000" w:themeColor="text1"/>
                <w:sz w:val="22"/>
                <w:szCs w:val="22"/>
              </w:rPr>
            </w:pPr>
          </w:p>
          <w:p w14:paraId="24E025DA" w14:textId="77777777" w:rsidR="00C72058" w:rsidRPr="00E9475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Naknade građanima</w:t>
            </w:r>
          </w:p>
        </w:tc>
        <w:tc>
          <w:tcPr>
            <w:tcW w:w="2749" w:type="dxa"/>
          </w:tcPr>
          <w:p w14:paraId="448C161C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A69452" w14:textId="31D03BA4" w:rsidR="00C72058" w:rsidRP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100</w:t>
            </w:r>
            <w:r w:rsidR="00C72058" w:rsidRPr="00225210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728" w:type="dxa"/>
            <w:gridSpan w:val="3"/>
          </w:tcPr>
          <w:p w14:paraId="2294F890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08C293" w14:textId="0368F32A" w:rsidR="00C72058" w:rsidRP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124.558,03</w:t>
            </w:r>
          </w:p>
        </w:tc>
      </w:tr>
      <w:tr w:rsidR="00C72058" w:rsidRPr="00FF6B5A" w14:paraId="7605B1E8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5A425030" w14:textId="77777777" w:rsidR="00174EE3" w:rsidRDefault="00174EE3" w:rsidP="00C72058">
            <w:pPr>
              <w:jc w:val="center"/>
              <w:rPr>
                <w:b/>
                <w:color w:val="000000" w:themeColor="text1"/>
              </w:rPr>
            </w:pPr>
          </w:p>
          <w:p w14:paraId="301FACDE" w14:textId="1F389F41" w:rsidR="00C72058" w:rsidRPr="00225210" w:rsidRDefault="00C72058" w:rsidP="00C72058">
            <w:pPr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t xml:space="preserve">V.  DONACIJE </w:t>
            </w:r>
          </w:p>
          <w:p w14:paraId="6065C8A1" w14:textId="4A379C49" w:rsidR="00C72058" w:rsidRPr="00225210" w:rsidRDefault="00C72058" w:rsidP="00C72058">
            <w:pPr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t xml:space="preserve"> DOM ZA STARE I NEMOĆNE OSOBE ŠANDROVAC</w:t>
            </w:r>
          </w:p>
          <w:p w14:paraId="5F1799E0" w14:textId="77777777" w:rsidR="00C72058" w:rsidRDefault="00C72058" w:rsidP="00C72058">
            <w:pPr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t>DJEČJI VRTIĆ ŠANDROVAC</w:t>
            </w:r>
          </w:p>
          <w:p w14:paraId="7BB55187" w14:textId="31ECA8E1" w:rsidR="00174EE3" w:rsidRPr="00225210" w:rsidRDefault="00174EE3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72058" w:rsidRPr="00245108" w14:paraId="46F63738" w14:textId="77777777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38719E0" w14:textId="77777777" w:rsidR="00C72058" w:rsidRPr="00245108" w:rsidRDefault="00C72058" w:rsidP="00C72058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0F88550" w14:textId="77777777" w:rsidR="00C72058" w:rsidRPr="00245108" w:rsidRDefault="00C72058" w:rsidP="00C7205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591F06DB" w14:textId="77777777" w:rsidR="00C72058" w:rsidRPr="00245108" w:rsidRDefault="00C72058" w:rsidP="00C720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656F3A0" w14:textId="77777777" w:rsidR="00C72058" w:rsidRPr="00245108" w:rsidRDefault="00C72058" w:rsidP="00C72058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0CD0DEE" w14:textId="77777777" w:rsidR="00C72058" w:rsidRPr="00225210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759C1DE7" w14:textId="77777777" w:rsidR="00C72058" w:rsidRPr="00225210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1341AD6" w14:textId="77777777" w:rsidR="00C72058" w:rsidRPr="00225210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72058" w:rsidRPr="00CD5AC5" w14:paraId="68261C29" w14:textId="77777777" w:rsidTr="00E94754">
        <w:tc>
          <w:tcPr>
            <w:tcW w:w="1461" w:type="dxa"/>
            <w:gridSpan w:val="3"/>
          </w:tcPr>
          <w:p w14:paraId="6EB13104" w14:textId="050D833D" w:rsidR="00C72058" w:rsidRPr="00A06344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A100083</w:t>
            </w:r>
          </w:p>
        </w:tc>
        <w:tc>
          <w:tcPr>
            <w:tcW w:w="3123" w:type="dxa"/>
          </w:tcPr>
          <w:p w14:paraId="1EB24B4F" w14:textId="5349F156" w:rsidR="00C72058" w:rsidRPr="007530E2" w:rsidRDefault="00C72058" w:rsidP="00C72058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38FFDC0F" w14:textId="119BD236" w:rsidR="00C72058" w:rsidRPr="00E12047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 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4AA9F46E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12F6A6" w14:textId="689B6570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</w:t>
            </w:r>
            <w:r w:rsidR="00225210" w:rsidRPr="00225210">
              <w:rPr>
                <w:color w:val="000000" w:themeColor="text1"/>
                <w:sz w:val="22"/>
                <w:szCs w:val="22"/>
              </w:rPr>
              <w:t>7</w:t>
            </w:r>
            <w:r w:rsidRPr="00225210">
              <w:rPr>
                <w:color w:val="000000" w:themeColor="text1"/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38D4493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8CA86D" w14:textId="35DEA534" w:rsidR="00C72058" w:rsidRPr="00225210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167.482,49</w:t>
            </w:r>
          </w:p>
        </w:tc>
      </w:tr>
      <w:tr w:rsidR="00C72058" w:rsidRPr="00CD5AC5" w14:paraId="4D85FB7D" w14:textId="77777777" w:rsidTr="001D0C4E">
        <w:trPr>
          <w:trHeight w:val="495"/>
        </w:trPr>
        <w:tc>
          <w:tcPr>
            <w:tcW w:w="1461" w:type="dxa"/>
            <w:gridSpan w:val="3"/>
          </w:tcPr>
          <w:p w14:paraId="01A9B250" w14:textId="2B4B3131" w:rsidR="00C72058" w:rsidRPr="00A06344" w:rsidRDefault="002252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A100084</w:t>
            </w:r>
          </w:p>
        </w:tc>
        <w:tc>
          <w:tcPr>
            <w:tcW w:w="3123" w:type="dxa"/>
            <w:vMerge w:val="restart"/>
          </w:tcPr>
          <w:p w14:paraId="672D542C" w14:textId="77777777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978612" w14:textId="77777777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83FCB0" w14:textId="5102FC57" w:rsidR="00C72058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 xml:space="preserve">Prijenosi </w:t>
            </w:r>
          </w:p>
          <w:p w14:paraId="662A62A1" w14:textId="2BC2C81E" w:rsidR="00C72058" w:rsidRPr="00F61C6C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Dječji vrtić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0316A3D8" w14:textId="3DD459BC" w:rsidR="00C72058" w:rsidRPr="00F61C6C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 xml:space="preserve">si Dječjem vrtiću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785D4CF5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983CE2" w14:textId="2FC6773E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407.700,00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0974D6F" w14:textId="77777777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9647268" w14:textId="14DD0EB0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407.700,00</w:t>
            </w:r>
          </w:p>
        </w:tc>
      </w:tr>
      <w:tr w:rsidR="00C72058" w:rsidRPr="00CD5AC5" w14:paraId="496956A4" w14:textId="77777777" w:rsidTr="00E94754">
        <w:trPr>
          <w:trHeight w:val="510"/>
        </w:trPr>
        <w:tc>
          <w:tcPr>
            <w:tcW w:w="1461" w:type="dxa"/>
            <w:gridSpan w:val="3"/>
          </w:tcPr>
          <w:p w14:paraId="61209312" w14:textId="0C3A184C" w:rsidR="00C72058" w:rsidRPr="00A06344" w:rsidRDefault="00C72058" w:rsidP="002252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A100023</w:t>
            </w:r>
          </w:p>
        </w:tc>
        <w:tc>
          <w:tcPr>
            <w:tcW w:w="3123" w:type="dxa"/>
            <w:vMerge/>
          </w:tcPr>
          <w:p w14:paraId="39B710FA" w14:textId="77777777" w:rsidR="00C72058" w:rsidRPr="00F61C6C" w:rsidRDefault="00C72058" w:rsidP="00C7205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3DF638" w14:textId="33CC1C4E" w:rsidR="00174EE3" w:rsidRDefault="00C72058" w:rsidP="00174EE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 xml:space="preserve">si Dječjem vrtiću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  <w:r>
              <w:rPr>
                <w:color w:val="000000" w:themeColor="text1"/>
                <w:sz w:val="22"/>
                <w:szCs w:val="22"/>
              </w:rPr>
              <w:t xml:space="preserve"> za nabavu proizvedene dugotrajne imovine</w:t>
            </w:r>
          </w:p>
          <w:p w14:paraId="3F130ED4" w14:textId="1C748C7A" w:rsidR="00174EE3" w:rsidRPr="00F61C6C" w:rsidRDefault="00174EE3" w:rsidP="00174EE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</w:tcPr>
          <w:p w14:paraId="592CA3D8" w14:textId="6B44D660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101.000,00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0968497" w14:textId="421414C4" w:rsidR="00C72058" w:rsidRPr="00225210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color w:val="000000" w:themeColor="text1"/>
                <w:sz w:val="22"/>
                <w:szCs w:val="22"/>
              </w:rPr>
              <w:t>100.975,00</w:t>
            </w:r>
          </w:p>
        </w:tc>
      </w:tr>
      <w:tr w:rsidR="00C72058" w:rsidRPr="007B3C2D" w14:paraId="7DD0FC0A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DFF4282" w14:textId="77777777" w:rsidR="00C72058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64A7360A" w14:textId="39A9B928" w:rsidR="00C72058" w:rsidRPr="00A06344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DONACIJE GRAĐANIMA IZ PRORAČUNA</w:t>
            </w:r>
          </w:p>
        </w:tc>
      </w:tr>
      <w:tr w:rsidR="00C72058" w:rsidRPr="00C058D2" w14:paraId="2CACFA25" w14:textId="77777777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14:paraId="556206BD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CA96B49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7A859533" w14:textId="77777777" w:rsidR="00C72058" w:rsidRPr="00A06344" w:rsidRDefault="00C72058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1B9C2E1" w14:textId="77777777" w:rsidR="00C72058" w:rsidRPr="00A06344" w:rsidRDefault="00C72058" w:rsidP="00C72058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7E762D97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16C003CD" w14:textId="77777777" w:rsidR="00C72058" w:rsidRPr="00A06344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F5E9262" w14:textId="77777777" w:rsidR="00C72058" w:rsidRPr="00A06344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A229B4F" w14:textId="77777777" w:rsidR="00C72058" w:rsidRPr="00A06344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404C10" w:rsidRPr="00CD5AC5" w14:paraId="1BD93AD3" w14:textId="77777777" w:rsidTr="00174EE3">
        <w:trPr>
          <w:trHeight w:val="319"/>
        </w:trPr>
        <w:tc>
          <w:tcPr>
            <w:tcW w:w="1454" w:type="dxa"/>
            <w:gridSpan w:val="2"/>
            <w:vMerge w:val="restart"/>
          </w:tcPr>
          <w:p w14:paraId="03052C1F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6A5575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0149CA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5D3A35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14:paraId="1E8EA86C" w14:textId="77777777" w:rsidR="00404C10" w:rsidRPr="00CF6406" w:rsidRDefault="00404C10" w:rsidP="00C72058">
            <w:pPr>
              <w:rPr>
                <w:color w:val="FF0000"/>
                <w:sz w:val="22"/>
                <w:szCs w:val="22"/>
              </w:rPr>
            </w:pPr>
          </w:p>
          <w:p w14:paraId="61DFEE4E" w14:textId="77777777" w:rsidR="00404C10" w:rsidRDefault="00404C10" w:rsidP="00C72058">
            <w:pPr>
              <w:rPr>
                <w:color w:val="FF0000"/>
                <w:sz w:val="22"/>
                <w:szCs w:val="22"/>
              </w:rPr>
            </w:pPr>
          </w:p>
          <w:p w14:paraId="002491FD" w14:textId="77777777" w:rsidR="00404C10" w:rsidRPr="00CF6406" w:rsidRDefault="00404C10" w:rsidP="00C72058">
            <w:pPr>
              <w:rPr>
                <w:color w:val="FF0000"/>
                <w:sz w:val="22"/>
                <w:szCs w:val="22"/>
              </w:rPr>
            </w:pPr>
          </w:p>
          <w:p w14:paraId="10DCD47A" w14:textId="77777777" w:rsidR="00404C10" w:rsidRDefault="00404C10" w:rsidP="00C72058">
            <w:pPr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  <w:p w14:paraId="3AE67302" w14:textId="10B08193" w:rsidR="00404C10" w:rsidRPr="00CF6406" w:rsidRDefault="00404C10" w:rsidP="00C720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EAD04A6" w14:textId="6A4ADC4B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obitelji-</w:t>
            </w:r>
            <w:r w:rsidR="00F07941">
              <w:rPr>
                <w:color w:val="000000" w:themeColor="text1"/>
                <w:sz w:val="22"/>
                <w:szCs w:val="22"/>
              </w:rPr>
              <w:t>Tomislav Kranjec</w:t>
            </w:r>
          </w:p>
        </w:tc>
        <w:tc>
          <w:tcPr>
            <w:tcW w:w="2749" w:type="dxa"/>
            <w:vMerge w:val="restart"/>
          </w:tcPr>
          <w:p w14:paraId="1E98072F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6AC686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A9D73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140498B" w14:textId="32F93E20" w:rsidR="00404C10" w:rsidRPr="00A06344" w:rsidRDefault="00404C10" w:rsidP="00252C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A52216D" w14:textId="67443E7F" w:rsidR="00404C10" w:rsidRPr="00801004" w:rsidRDefault="00F07941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404C10" w:rsidRPr="00CD5AC5" w14:paraId="578C007C" w14:textId="77777777" w:rsidTr="0040096D">
        <w:trPr>
          <w:trHeight w:val="210"/>
        </w:trPr>
        <w:tc>
          <w:tcPr>
            <w:tcW w:w="1454" w:type="dxa"/>
            <w:gridSpan w:val="2"/>
            <w:vMerge/>
          </w:tcPr>
          <w:p w14:paraId="32C02D54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1197B07B" w14:textId="77777777" w:rsidR="00404C10" w:rsidRPr="00CF6406" w:rsidRDefault="00404C10" w:rsidP="00C7205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35A24AC" w14:textId="71FFE575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obitelji-</w:t>
            </w:r>
            <w:r w:rsidR="00F07941">
              <w:rPr>
                <w:color w:val="000000" w:themeColor="text1"/>
                <w:sz w:val="22"/>
                <w:szCs w:val="22"/>
              </w:rPr>
              <w:t xml:space="preserve">Hrvoje </w:t>
            </w:r>
            <w:proofErr w:type="spellStart"/>
            <w:r w:rsidR="00F07941">
              <w:rPr>
                <w:color w:val="000000" w:themeColor="text1"/>
                <w:sz w:val="22"/>
                <w:szCs w:val="22"/>
              </w:rPr>
              <w:t>Dergez</w:t>
            </w:r>
            <w:proofErr w:type="spellEnd"/>
          </w:p>
        </w:tc>
        <w:tc>
          <w:tcPr>
            <w:tcW w:w="2749" w:type="dxa"/>
            <w:vMerge/>
          </w:tcPr>
          <w:p w14:paraId="343D80A0" w14:textId="77777777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367C3F0F" w14:textId="6D44E86D" w:rsidR="00404C10" w:rsidRPr="00801004" w:rsidRDefault="00F07941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404C10" w:rsidRPr="00CD5AC5" w14:paraId="097C6A16" w14:textId="77777777" w:rsidTr="00715047">
        <w:trPr>
          <w:trHeight w:val="135"/>
        </w:trPr>
        <w:tc>
          <w:tcPr>
            <w:tcW w:w="1454" w:type="dxa"/>
            <w:gridSpan w:val="2"/>
            <w:vMerge/>
          </w:tcPr>
          <w:p w14:paraId="2E674858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4B4F1825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A04CFD0" w14:textId="28C66FD3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obitelji-</w:t>
            </w:r>
            <w:r w:rsidR="00F07941">
              <w:rPr>
                <w:color w:val="000000" w:themeColor="text1"/>
                <w:sz w:val="22"/>
                <w:szCs w:val="22"/>
              </w:rPr>
              <w:t xml:space="preserve">Lidija </w:t>
            </w:r>
            <w:proofErr w:type="spellStart"/>
            <w:r w:rsidR="00F07941">
              <w:rPr>
                <w:color w:val="000000" w:themeColor="text1"/>
                <w:sz w:val="22"/>
                <w:szCs w:val="22"/>
              </w:rPr>
              <w:t>Bugarinović</w:t>
            </w:r>
            <w:proofErr w:type="spellEnd"/>
          </w:p>
        </w:tc>
        <w:tc>
          <w:tcPr>
            <w:tcW w:w="2749" w:type="dxa"/>
            <w:vMerge/>
          </w:tcPr>
          <w:p w14:paraId="45A52F43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14:paraId="6D12E8DD" w14:textId="07957FC2" w:rsidR="00404C10" w:rsidRPr="00801004" w:rsidRDefault="00F07941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404C10" w:rsidRPr="00CD5AC5" w14:paraId="6379E4D9" w14:textId="77777777" w:rsidTr="00801004">
        <w:trPr>
          <w:trHeight w:val="315"/>
        </w:trPr>
        <w:tc>
          <w:tcPr>
            <w:tcW w:w="1454" w:type="dxa"/>
            <w:gridSpan w:val="2"/>
            <w:vMerge/>
          </w:tcPr>
          <w:p w14:paraId="04FE94F4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5A508A4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74957AB" w14:textId="1896DAA8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obitelji-</w:t>
            </w:r>
            <w:r w:rsidR="00F07941">
              <w:rPr>
                <w:color w:val="000000" w:themeColor="text1"/>
                <w:sz w:val="22"/>
                <w:szCs w:val="22"/>
              </w:rPr>
              <w:t>Slađan Osman</w:t>
            </w:r>
          </w:p>
        </w:tc>
        <w:tc>
          <w:tcPr>
            <w:tcW w:w="2749" w:type="dxa"/>
            <w:vMerge/>
          </w:tcPr>
          <w:p w14:paraId="73B4F7A9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008E059C" w14:textId="0D52E728" w:rsidR="00404C10" w:rsidRPr="00801004" w:rsidRDefault="00F07941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404C10" w:rsidRPr="00CD5AC5" w14:paraId="2F7B525D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6313659A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7A2DA467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408ECFE" w14:textId="41BCCF40" w:rsidR="00404C10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Marija Plentaj</w:t>
            </w:r>
          </w:p>
        </w:tc>
        <w:tc>
          <w:tcPr>
            <w:tcW w:w="2749" w:type="dxa"/>
            <w:vMerge/>
          </w:tcPr>
          <w:p w14:paraId="2578A391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2027BC9B" w14:textId="48C29DA7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1.050,00</w:t>
            </w:r>
          </w:p>
        </w:tc>
      </w:tr>
      <w:tr w:rsidR="00404C10" w:rsidRPr="00CD5AC5" w14:paraId="4A10C5A8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49B4DFAC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AF5A8A5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D538FA3" w14:textId="5499EDA7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Vesna Stojčević</w:t>
            </w:r>
          </w:p>
        </w:tc>
        <w:tc>
          <w:tcPr>
            <w:tcW w:w="2749" w:type="dxa"/>
            <w:vMerge/>
          </w:tcPr>
          <w:p w14:paraId="09BA6E48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025829E" w14:textId="14ED238B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404C10" w:rsidRPr="00CD5AC5" w14:paraId="5B53386E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64760656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1EDDF353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3CC8813" w14:textId="7EEF377F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Mijo Šabić</w:t>
            </w:r>
          </w:p>
        </w:tc>
        <w:tc>
          <w:tcPr>
            <w:tcW w:w="2749" w:type="dxa"/>
            <w:vMerge/>
          </w:tcPr>
          <w:p w14:paraId="188D2156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7944B150" w14:textId="37E2DAD3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404C10" w:rsidRPr="00CD5AC5" w14:paraId="1D29F771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46BEDC13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230D8CFC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59E66F58" w14:textId="78B21C4C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Doris Duga Živko Melani</w:t>
            </w:r>
          </w:p>
        </w:tc>
        <w:tc>
          <w:tcPr>
            <w:tcW w:w="2749" w:type="dxa"/>
            <w:vMerge/>
          </w:tcPr>
          <w:p w14:paraId="784A6DF7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A698541" w14:textId="568C47B8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404C10" w:rsidRPr="00CD5AC5" w14:paraId="35AD85A5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718F6AAA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25FBFAEA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ED59FED" w14:textId="2A035D6C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Despotović Milica</w:t>
            </w:r>
          </w:p>
        </w:tc>
        <w:tc>
          <w:tcPr>
            <w:tcW w:w="2749" w:type="dxa"/>
            <w:vMerge/>
          </w:tcPr>
          <w:p w14:paraId="7465146C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64CD5E74" w14:textId="2D84513C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404C10" w:rsidRPr="00CD5AC5" w14:paraId="131122A1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34092C26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5EEF8FCF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276CE885" w14:textId="1A8D6AA3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Berislava Jelušić</w:t>
            </w:r>
          </w:p>
        </w:tc>
        <w:tc>
          <w:tcPr>
            <w:tcW w:w="2749" w:type="dxa"/>
            <w:vMerge/>
          </w:tcPr>
          <w:p w14:paraId="1820F482" w14:textId="77777777" w:rsidR="00404C10" w:rsidRPr="00A0634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4350EFED" w14:textId="33B906DE" w:rsidR="00404C10" w:rsidRPr="00801004" w:rsidRDefault="00404C10" w:rsidP="00C72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 w:rsidR="00C72058" w:rsidRPr="00444817" w14:paraId="6FE1B731" w14:textId="7777777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14:paraId="3949F22B" w14:textId="3F311922" w:rsidR="00C72058" w:rsidRPr="00D442FD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t>VII.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64DC3B74" w14:textId="77777777" w:rsidR="00C72058" w:rsidRPr="00D442FD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C72058" w:rsidRPr="007B3C2D" w14:paraId="64DFB7B9" w14:textId="77777777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14:paraId="413DBBC7" w14:textId="77777777" w:rsidR="00C72058" w:rsidRPr="00444817" w:rsidRDefault="00C72058" w:rsidP="00C7205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78598733" w14:textId="77777777" w:rsidR="00C72058" w:rsidRPr="00444817" w:rsidRDefault="00C72058" w:rsidP="00C72058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EEB6DA7" w14:textId="2D071E93" w:rsidR="00C72058" w:rsidRPr="00444817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38DA7D54" w14:textId="77777777" w:rsidR="00C72058" w:rsidRDefault="00C72058" w:rsidP="00C72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3106DB4E" w14:textId="77777777" w:rsidR="00C72058" w:rsidRPr="00444817" w:rsidRDefault="00C72058" w:rsidP="00C72058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6F18065E" w14:textId="77777777" w:rsidR="00C72058" w:rsidRPr="00444817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14:paraId="07B9257C" w14:textId="77777777" w:rsidR="00C72058" w:rsidRPr="00444817" w:rsidRDefault="00C72058" w:rsidP="00C7205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72058" w:rsidRPr="00E92B82" w14:paraId="682FEE80" w14:textId="77777777" w:rsidTr="0034639B">
        <w:trPr>
          <w:trHeight w:val="391"/>
        </w:trPr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1052" w14:textId="3494ED9D" w:rsidR="00C72058" w:rsidRPr="004E6A05" w:rsidRDefault="0022521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A100016</w:t>
            </w:r>
          </w:p>
        </w:tc>
        <w:tc>
          <w:tcPr>
            <w:tcW w:w="3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F248" w14:textId="7D7DD479" w:rsidR="00C72058" w:rsidRPr="004E6A05" w:rsidRDefault="00225210" w:rsidP="00C72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72058" w:rsidRPr="004E6A05">
              <w:rPr>
                <w:sz w:val="22"/>
                <w:szCs w:val="22"/>
              </w:rPr>
              <w:t>ekuće donacije</w:t>
            </w:r>
            <w:r>
              <w:rPr>
                <w:sz w:val="22"/>
                <w:szCs w:val="22"/>
              </w:rPr>
              <w:t xml:space="preserve"> temeljem zahtjeva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7B7E" w14:textId="768CF81B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Pošasni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Blaiburški</w:t>
            </w:r>
            <w:proofErr w:type="spellEnd"/>
            <w:r>
              <w:rPr>
                <w:sz w:val="22"/>
                <w:szCs w:val="22"/>
              </w:rPr>
              <w:t xml:space="preserve"> vod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207F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  <w:p w14:paraId="3C6B4141" w14:textId="457F9FDC" w:rsidR="00C72058" w:rsidRPr="004E6A05" w:rsidRDefault="0022521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72058" w:rsidRPr="004E6A05">
              <w:rPr>
                <w:sz w:val="22"/>
                <w:szCs w:val="22"/>
              </w:rPr>
              <w:t>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9B32218" w14:textId="6EE263B5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D0D80" w:rsidRPr="00E92B82" w14:paraId="64148B91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1D944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E277" w14:textId="77777777" w:rsidR="009D0D80" w:rsidRPr="004E6A05" w:rsidRDefault="009D0D80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4C41F" w14:textId="41234C55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slijepih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4D1BF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41F693A" w14:textId="5516EB2F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9D0D80" w:rsidRPr="00E92B82" w14:paraId="7A544276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990C3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6646" w14:textId="77777777" w:rsidR="009D0D80" w:rsidRPr="004E6A05" w:rsidRDefault="009D0D80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778AE" w14:textId="7B3A66D6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Hrvatsko šumarsko društvo za maraton lađa 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583F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B2F22BC" w14:textId="1A066C72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9D0D80" w:rsidRPr="00E92B82" w14:paraId="127FEBB8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CFAED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3114B" w14:textId="77777777" w:rsidR="009D0D80" w:rsidRPr="004E6A05" w:rsidRDefault="009D0D80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30C0" w14:textId="24E1506A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tjelesnih invalida Bjelovar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3308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36D4885B" w14:textId="140EADBC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5.850,00</w:t>
            </w:r>
          </w:p>
        </w:tc>
      </w:tr>
      <w:tr w:rsidR="009D0D80" w:rsidRPr="00E92B82" w14:paraId="479C6D24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1DCA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1B748" w14:textId="77777777" w:rsidR="009D0D80" w:rsidRPr="004E6A05" w:rsidRDefault="009D0D80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2A62" w14:textId="7DFC2B08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HPD Ježići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3DAA7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F18059F" w14:textId="1F363875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D0D80" w:rsidRPr="00E92B82" w14:paraId="08339FF5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8E80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88BE8" w14:textId="77777777" w:rsidR="009D0D80" w:rsidRPr="004E6A05" w:rsidRDefault="009D0D80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C2118" w14:textId="35E883DE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5914" w14:textId="77777777" w:rsidR="009D0D80" w:rsidRPr="004E6A05" w:rsidRDefault="009D0D80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5FC396C" w14:textId="7493B467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C72058" w:rsidRPr="00E92B82" w14:paraId="17DCD607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3B44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8981" w14:textId="77777777" w:rsidR="00C72058" w:rsidRPr="004E6A05" w:rsidRDefault="00C72058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F6A0" w14:textId="54805A44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Srpska pravoslavna crkva Grubišno polje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C2D05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057EAF1" w14:textId="66EE90D3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</w:tr>
      <w:tr w:rsidR="00C72058" w:rsidRPr="00E92B82" w14:paraId="105B1D22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A5A1B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AAE7" w14:textId="77777777" w:rsidR="00C72058" w:rsidRPr="004E6A05" w:rsidRDefault="00C72058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C4BBD" w14:textId="5BF86434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Srpska pravoslavna crkva Velika Pisanica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7A1C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FB365F4" w14:textId="1B640BE0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2.000,00 </w:t>
            </w:r>
          </w:p>
        </w:tc>
      </w:tr>
      <w:tr w:rsidR="00C72058" w:rsidRPr="00E92B82" w14:paraId="360DEC35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AE81D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8563" w14:textId="77777777" w:rsidR="00C72058" w:rsidRPr="004E6A05" w:rsidRDefault="00C72058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5138A" w14:textId="17E2764E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NK </w:t>
            </w:r>
            <w:proofErr w:type="spellStart"/>
            <w:r>
              <w:rPr>
                <w:sz w:val="22"/>
                <w:szCs w:val="22"/>
              </w:rPr>
              <w:t>Trnski</w:t>
            </w:r>
            <w:proofErr w:type="spellEnd"/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5040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BA28D27" w14:textId="1AAC2E81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C72058" w:rsidRPr="00E92B82" w14:paraId="7A7BE5B6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9DEA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E158" w14:textId="77777777" w:rsidR="00C72058" w:rsidRPr="004E6A05" w:rsidRDefault="00C72058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9D73" w14:textId="38DA9903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Husari Bjelovar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60C42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8D124C2" w14:textId="4A58E240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</w:tr>
      <w:tr w:rsidR="00C72058" w:rsidRPr="00CF6F19" w14:paraId="644F46C1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86299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7D5F" w14:textId="77777777" w:rsidR="00C72058" w:rsidRPr="004E6A05" w:rsidRDefault="00C72058" w:rsidP="00C72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34E0" w14:textId="77777777" w:rsidR="009D0D80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Bilogorski turistički put </w:t>
            </w:r>
          </w:p>
          <w:p w14:paraId="3B7584AC" w14:textId="26FDC22E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etno festival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F8830" w14:textId="77777777" w:rsidR="00C72058" w:rsidRPr="004E6A05" w:rsidRDefault="00C72058" w:rsidP="00C72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FC85AC7" w14:textId="0146044B" w:rsidR="00C72058" w:rsidRPr="004E6A05" w:rsidRDefault="009D0D80" w:rsidP="00C7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</w:tbl>
    <w:p w14:paraId="342330B8" w14:textId="77777777" w:rsidR="003F7112" w:rsidRDefault="003F7112" w:rsidP="00D70286">
      <w:pPr>
        <w:rPr>
          <w:b/>
          <w:sz w:val="20"/>
          <w:szCs w:val="15"/>
        </w:rPr>
      </w:pPr>
    </w:p>
    <w:p w14:paraId="32621D96" w14:textId="77777777"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14:paraId="7915C0A1" w14:textId="77777777"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14:paraId="528BE915" w14:textId="2E07D73B" w:rsidR="00A03BA2" w:rsidRDefault="000B63A7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 xml:space="preserve">od </w:t>
      </w:r>
      <w:r w:rsidR="00B4731E">
        <w:rPr>
          <w:b/>
          <w:i/>
          <w:sz w:val="28"/>
          <w:szCs w:val="28"/>
        </w:rPr>
        <w:t>0</w:t>
      </w:r>
      <w:r w:rsidRPr="00A06344">
        <w:rPr>
          <w:b/>
          <w:i/>
          <w:sz w:val="28"/>
          <w:szCs w:val="28"/>
        </w:rPr>
        <w:t>1.01.20</w:t>
      </w:r>
      <w:r w:rsidR="00225210">
        <w:rPr>
          <w:b/>
          <w:i/>
          <w:sz w:val="28"/>
          <w:szCs w:val="28"/>
        </w:rPr>
        <w:t>22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</w:t>
      </w:r>
      <w:r w:rsidR="003D4406">
        <w:rPr>
          <w:b/>
          <w:i/>
          <w:sz w:val="28"/>
          <w:szCs w:val="28"/>
        </w:rPr>
        <w:t>2</w:t>
      </w:r>
      <w:r w:rsidR="00225210">
        <w:rPr>
          <w:b/>
          <w:i/>
          <w:sz w:val="28"/>
          <w:szCs w:val="28"/>
        </w:rPr>
        <w:t>2</w:t>
      </w:r>
      <w:r w:rsidR="003F7112" w:rsidRPr="00A06344">
        <w:rPr>
          <w:b/>
          <w:i/>
          <w:sz w:val="28"/>
          <w:szCs w:val="28"/>
        </w:rPr>
        <w:t>.g.</w:t>
      </w:r>
    </w:p>
    <w:p w14:paraId="3ABA61F1" w14:textId="77777777" w:rsidR="00F07941" w:rsidRDefault="00F07941" w:rsidP="00CC4C16">
      <w:pPr>
        <w:jc w:val="center"/>
        <w:rPr>
          <w:b/>
          <w:i/>
        </w:rPr>
      </w:pPr>
    </w:p>
    <w:sectPr w:rsidR="00F07941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2C45" w14:textId="77777777" w:rsidR="00C907DF" w:rsidRDefault="00C907DF" w:rsidP="007F7632">
      <w:r>
        <w:separator/>
      </w:r>
    </w:p>
  </w:endnote>
  <w:endnote w:type="continuationSeparator" w:id="0">
    <w:p w14:paraId="13AC56ED" w14:textId="77777777" w:rsidR="00C907DF" w:rsidRDefault="00C907DF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286D" w14:textId="77777777" w:rsidR="00C907DF" w:rsidRDefault="00C907DF" w:rsidP="007F7632">
      <w:r>
        <w:separator/>
      </w:r>
    </w:p>
  </w:footnote>
  <w:footnote w:type="continuationSeparator" w:id="0">
    <w:p w14:paraId="370796DB" w14:textId="77777777" w:rsidR="00C907DF" w:rsidRDefault="00C907DF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color w:val="auto"/>
        <w:w w:val="100"/>
        <w:kern w:val="0"/>
        <w:position w:val="0"/>
        <w:sz w:val="2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26451384">
    <w:abstractNumId w:val="0"/>
  </w:num>
  <w:num w:numId="2" w16cid:durableId="8430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6"/>
    <w:rsid w:val="000035A3"/>
    <w:rsid w:val="00006629"/>
    <w:rsid w:val="0000755C"/>
    <w:rsid w:val="00033FD8"/>
    <w:rsid w:val="00042B55"/>
    <w:rsid w:val="0004384F"/>
    <w:rsid w:val="000833DF"/>
    <w:rsid w:val="000B0C62"/>
    <w:rsid w:val="000B31E2"/>
    <w:rsid w:val="000B63A7"/>
    <w:rsid w:val="000B7B3A"/>
    <w:rsid w:val="000C7497"/>
    <w:rsid w:val="000D064C"/>
    <w:rsid w:val="000D2490"/>
    <w:rsid w:val="00114595"/>
    <w:rsid w:val="00153958"/>
    <w:rsid w:val="00161911"/>
    <w:rsid w:val="0016748A"/>
    <w:rsid w:val="00174EE3"/>
    <w:rsid w:val="00174F23"/>
    <w:rsid w:val="001B3C33"/>
    <w:rsid w:val="001D0AD8"/>
    <w:rsid w:val="001D0C4E"/>
    <w:rsid w:val="001D2539"/>
    <w:rsid w:val="001E1C32"/>
    <w:rsid w:val="001E782D"/>
    <w:rsid w:val="002046A7"/>
    <w:rsid w:val="00225210"/>
    <w:rsid w:val="00232054"/>
    <w:rsid w:val="00245108"/>
    <w:rsid w:val="00252CE6"/>
    <w:rsid w:val="002842A3"/>
    <w:rsid w:val="002843CF"/>
    <w:rsid w:val="00290866"/>
    <w:rsid w:val="00293787"/>
    <w:rsid w:val="002A62F3"/>
    <w:rsid w:val="002A6BC8"/>
    <w:rsid w:val="002C7FE3"/>
    <w:rsid w:val="002D6153"/>
    <w:rsid w:val="002E36ED"/>
    <w:rsid w:val="002E3824"/>
    <w:rsid w:val="0034639B"/>
    <w:rsid w:val="00353815"/>
    <w:rsid w:val="0036294E"/>
    <w:rsid w:val="00375DEE"/>
    <w:rsid w:val="003971EE"/>
    <w:rsid w:val="003A6A67"/>
    <w:rsid w:val="003B0D06"/>
    <w:rsid w:val="003B40EE"/>
    <w:rsid w:val="003B6BF4"/>
    <w:rsid w:val="003B74B3"/>
    <w:rsid w:val="003C0E08"/>
    <w:rsid w:val="003D4406"/>
    <w:rsid w:val="003E3B44"/>
    <w:rsid w:val="003F1A0A"/>
    <w:rsid w:val="003F7112"/>
    <w:rsid w:val="0040192D"/>
    <w:rsid w:val="00404C10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4C4474"/>
    <w:rsid w:val="004E6A05"/>
    <w:rsid w:val="004F0AF2"/>
    <w:rsid w:val="00500418"/>
    <w:rsid w:val="0051213D"/>
    <w:rsid w:val="005129AA"/>
    <w:rsid w:val="005236B8"/>
    <w:rsid w:val="00531EF5"/>
    <w:rsid w:val="00551C49"/>
    <w:rsid w:val="00593D8A"/>
    <w:rsid w:val="005956BB"/>
    <w:rsid w:val="005B20A1"/>
    <w:rsid w:val="005B4A55"/>
    <w:rsid w:val="005D5016"/>
    <w:rsid w:val="005E468A"/>
    <w:rsid w:val="005F7776"/>
    <w:rsid w:val="00606F24"/>
    <w:rsid w:val="00612DAD"/>
    <w:rsid w:val="00630CFD"/>
    <w:rsid w:val="00637BD3"/>
    <w:rsid w:val="00671466"/>
    <w:rsid w:val="006726D6"/>
    <w:rsid w:val="006734B7"/>
    <w:rsid w:val="00694A8C"/>
    <w:rsid w:val="00696580"/>
    <w:rsid w:val="006B09BE"/>
    <w:rsid w:val="006C07F4"/>
    <w:rsid w:val="006E4F3F"/>
    <w:rsid w:val="00712370"/>
    <w:rsid w:val="00715047"/>
    <w:rsid w:val="00731B8B"/>
    <w:rsid w:val="00751C1A"/>
    <w:rsid w:val="007530E2"/>
    <w:rsid w:val="00773820"/>
    <w:rsid w:val="0077560F"/>
    <w:rsid w:val="007A231B"/>
    <w:rsid w:val="007B3C2D"/>
    <w:rsid w:val="007D01DB"/>
    <w:rsid w:val="007D50E2"/>
    <w:rsid w:val="007F7632"/>
    <w:rsid w:val="00801004"/>
    <w:rsid w:val="008061A5"/>
    <w:rsid w:val="00816F2C"/>
    <w:rsid w:val="00821B85"/>
    <w:rsid w:val="00844613"/>
    <w:rsid w:val="0086751D"/>
    <w:rsid w:val="00884E46"/>
    <w:rsid w:val="00887D98"/>
    <w:rsid w:val="00894762"/>
    <w:rsid w:val="008A4671"/>
    <w:rsid w:val="008A5B09"/>
    <w:rsid w:val="008A7CAC"/>
    <w:rsid w:val="008B3F8B"/>
    <w:rsid w:val="008B4927"/>
    <w:rsid w:val="009012AC"/>
    <w:rsid w:val="0092387B"/>
    <w:rsid w:val="00926C2F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426F"/>
    <w:rsid w:val="009D0D80"/>
    <w:rsid w:val="009F30BB"/>
    <w:rsid w:val="00A03BA2"/>
    <w:rsid w:val="00A03F4A"/>
    <w:rsid w:val="00A06344"/>
    <w:rsid w:val="00A26D6D"/>
    <w:rsid w:val="00A46194"/>
    <w:rsid w:val="00A52709"/>
    <w:rsid w:val="00A8032B"/>
    <w:rsid w:val="00AA0EC4"/>
    <w:rsid w:val="00AD51FF"/>
    <w:rsid w:val="00B00DDF"/>
    <w:rsid w:val="00B05E57"/>
    <w:rsid w:val="00B063C0"/>
    <w:rsid w:val="00B10B0B"/>
    <w:rsid w:val="00B165F9"/>
    <w:rsid w:val="00B4258F"/>
    <w:rsid w:val="00B4731E"/>
    <w:rsid w:val="00B546C4"/>
    <w:rsid w:val="00B62A56"/>
    <w:rsid w:val="00B834C3"/>
    <w:rsid w:val="00B942E1"/>
    <w:rsid w:val="00B947EC"/>
    <w:rsid w:val="00B9781C"/>
    <w:rsid w:val="00BD0B3A"/>
    <w:rsid w:val="00BE20A9"/>
    <w:rsid w:val="00C058D2"/>
    <w:rsid w:val="00C43F53"/>
    <w:rsid w:val="00C459B8"/>
    <w:rsid w:val="00C51852"/>
    <w:rsid w:val="00C649E4"/>
    <w:rsid w:val="00C70EBE"/>
    <w:rsid w:val="00C72058"/>
    <w:rsid w:val="00C81C51"/>
    <w:rsid w:val="00C907C8"/>
    <w:rsid w:val="00C907DF"/>
    <w:rsid w:val="00C957DA"/>
    <w:rsid w:val="00CA2276"/>
    <w:rsid w:val="00CB1C11"/>
    <w:rsid w:val="00CC11B0"/>
    <w:rsid w:val="00CC4C16"/>
    <w:rsid w:val="00CD5AC5"/>
    <w:rsid w:val="00CD5F6E"/>
    <w:rsid w:val="00CE3312"/>
    <w:rsid w:val="00CE6129"/>
    <w:rsid w:val="00CF1078"/>
    <w:rsid w:val="00CF255B"/>
    <w:rsid w:val="00CF586D"/>
    <w:rsid w:val="00CF6406"/>
    <w:rsid w:val="00CF6F19"/>
    <w:rsid w:val="00D04A77"/>
    <w:rsid w:val="00D24400"/>
    <w:rsid w:val="00D254BB"/>
    <w:rsid w:val="00D442FD"/>
    <w:rsid w:val="00D70286"/>
    <w:rsid w:val="00DC2720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2B82"/>
    <w:rsid w:val="00E94754"/>
    <w:rsid w:val="00EA3EF5"/>
    <w:rsid w:val="00EC5233"/>
    <w:rsid w:val="00EF1F5B"/>
    <w:rsid w:val="00F07941"/>
    <w:rsid w:val="00F5472D"/>
    <w:rsid w:val="00F567A5"/>
    <w:rsid w:val="00F608D9"/>
    <w:rsid w:val="00F61C6C"/>
    <w:rsid w:val="00F666BC"/>
    <w:rsid w:val="00F7659E"/>
    <w:rsid w:val="00F96B1E"/>
    <w:rsid w:val="00FA3189"/>
    <w:rsid w:val="00FA48A5"/>
    <w:rsid w:val="00FB3004"/>
    <w:rsid w:val="00FD1121"/>
    <w:rsid w:val="00FD737D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C1F"/>
  <w15:docId w15:val="{AAECD0A1-C126-4ED2-B7EC-4B10562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C9A-A946-4AAA-B2F4-6D6D7C3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2</cp:revision>
  <cp:lastPrinted>2023-04-18T05:06:00Z</cp:lastPrinted>
  <dcterms:created xsi:type="dcterms:W3CDTF">2023-04-18T05:10:00Z</dcterms:created>
  <dcterms:modified xsi:type="dcterms:W3CDTF">2023-04-18T05:10:00Z</dcterms:modified>
</cp:coreProperties>
</file>